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4AA" w:rsidRPr="00AE726B" w:rsidRDefault="0092597F" w:rsidP="00AE726B">
      <w:pPr>
        <w:spacing w:after="0"/>
        <w:jc w:val="center"/>
        <w:rPr>
          <w:b/>
          <w:sz w:val="32"/>
          <w:szCs w:val="32"/>
        </w:rPr>
      </w:pPr>
      <w:r w:rsidRPr="00AE726B">
        <w:rPr>
          <w:b/>
          <w:sz w:val="32"/>
          <w:szCs w:val="32"/>
        </w:rPr>
        <w:t>The Element Project</w:t>
      </w:r>
    </w:p>
    <w:p w:rsidR="00391BA8" w:rsidRPr="00391BA8" w:rsidRDefault="00391BA8" w:rsidP="0092597F">
      <w:pPr>
        <w:rPr>
          <w:sz w:val="18"/>
          <w:szCs w:val="18"/>
        </w:rPr>
      </w:pPr>
    </w:p>
    <w:p w:rsidR="0092597F" w:rsidRDefault="0092597F" w:rsidP="0092597F">
      <w:r>
        <w:t xml:space="preserve">For this project you will work in pairs to research an element randomly selected from the periodic table.   You will then design a </w:t>
      </w:r>
      <w:proofErr w:type="spellStart"/>
      <w:r>
        <w:t>w</w:t>
      </w:r>
      <w:r w:rsidR="00391BA8">
        <w:t>i</w:t>
      </w:r>
      <w:r>
        <w:t>kipage</w:t>
      </w:r>
      <w:proofErr w:type="spellEnd"/>
      <w:r>
        <w:t xml:space="preserve"> using the information that you acquire that will directly link to Mrs. </w:t>
      </w:r>
      <w:proofErr w:type="spellStart"/>
      <w:r>
        <w:t>Pav’s</w:t>
      </w:r>
      <w:proofErr w:type="spellEnd"/>
      <w:r>
        <w:t xml:space="preserve"> </w:t>
      </w:r>
      <w:proofErr w:type="spellStart"/>
      <w:r>
        <w:t>wikispace</w:t>
      </w:r>
      <w:proofErr w:type="spellEnd"/>
      <w:r>
        <w:t xml:space="preserve">.  Once all students have completed the project, the site will be used to complete a </w:t>
      </w:r>
      <w:proofErr w:type="spellStart"/>
      <w:r>
        <w:t>webquest</w:t>
      </w:r>
      <w:proofErr w:type="spellEnd"/>
      <w:r>
        <w:t xml:space="preserve"> which will replace a chapter 7 assessment.  </w:t>
      </w:r>
    </w:p>
    <w:p w:rsidR="00CE1C48" w:rsidRDefault="00CE1C48" w:rsidP="0092597F">
      <w:r>
        <w:t xml:space="preserve">To connect to the black page for your element, you must first sign on to Mrs. </w:t>
      </w:r>
      <w:proofErr w:type="spellStart"/>
      <w:r>
        <w:t>Pav’s</w:t>
      </w:r>
      <w:proofErr w:type="spellEnd"/>
      <w:r>
        <w:t xml:space="preserve"> </w:t>
      </w:r>
      <w:proofErr w:type="spellStart"/>
      <w:r>
        <w:t>wikispace</w:t>
      </w:r>
      <w:proofErr w:type="spellEnd"/>
      <w:r>
        <w:t xml:space="preserve"> (dpav.wikispaces.com), click on the 312 tab on the left, select “chemical Family Project” from the 2</w:t>
      </w:r>
      <w:r w:rsidRPr="00CE1C48">
        <w:rPr>
          <w:vertAlign w:val="superscript"/>
        </w:rPr>
        <w:t>nd</w:t>
      </w:r>
      <w:r>
        <w:t xml:space="preserve"> quarter topic list, and then click on your element in the periodic table.  After you click on “Edit this Page” you should be able to start loading information onto the page in the form of text, clip-art, photos and/or videos.  Use the resource entitled “Student Wiki Directions” on the site to help you configure your page.</w:t>
      </w:r>
    </w:p>
    <w:p w:rsidR="00AE726B" w:rsidRDefault="00AE726B" w:rsidP="00AE726B">
      <w:pPr>
        <w:jc w:val="center"/>
        <w:rPr>
          <w:b/>
          <w:sz w:val="28"/>
          <w:szCs w:val="28"/>
          <w:vertAlign w:val="superscript"/>
        </w:rPr>
      </w:pPr>
      <w:r>
        <w:t xml:space="preserve">Your </w:t>
      </w:r>
      <w:proofErr w:type="spellStart"/>
      <w:r>
        <w:t>wikipage</w:t>
      </w:r>
      <w:proofErr w:type="spellEnd"/>
      <w:r>
        <w:t xml:space="preserve"> is due by the end of class on </w:t>
      </w:r>
      <w:r w:rsidRPr="00AE726B">
        <w:rPr>
          <w:b/>
          <w:sz w:val="28"/>
          <w:szCs w:val="28"/>
        </w:rPr>
        <w:t>Thursday, January 6</w:t>
      </w:r>
      <w:r w:rsidRPr="00AE726B">
        <w:rPr>
          <w:b/>
          <w:sz w:val="28"/>
          <w:szCs w:val="28"/>
          <w:vertAlign w:val="superscript"/>
        </w:rPr>
        <w:t>th</w:t>
      </w:r>
    </w:p>
    <w:p w:rsidR="00AE726B" w:rsidRDefault="00AE726B" w:rsidP="00AE726B">
      <w:pPr>
        <w:jc w:val="center"/>
      </w:pPr>
      <w:r w:rsidRPr="00AE726B">
        <w:t>Listed below is the required information for your element.</w:t>
      </w:r>
    </w:p>
    <w:tbl>
      <w:tblPr>
        <w:tblStyle w:val="TableGrid"/>
        <w:tblW w:w="0" w:type="auto"/>
        <w:tblLook w:val="04A0" w:firstRow="1" w:lastRow="0" w:firstColumn="1" w:lastColumn="0" w:noHBand="0" w:noVBand="1"/>
      </w:tblPr>
      <w:tblGrid>
        <w:gridCol w:w="4788"/>
        <w:gridCol w:w="4788"/>
      </w:tblGrid>
      <w:tr w:rsidR="00AE726B" w:rsidTr="00585467">
        <w:tc>
          <w:tcPr>
            <w:tcW w:w="4788" w:type="dxa"/>
            <w:vAlign w:val="center"/>
          </w:tcPr>
          <w:p w:rsidR="00AE726B" w:rsidRDefault="00AE726B" w:rsidP="00AE726B">
            <w:r>
              <w:t>General Information and atomic structure:</w:t>
            </w:r>
          </w:p>
        </w:tc>
        <w:tc>
          <w:tcPr>
            <w:tcW w:w="4788" w:type="dxa"/>
            <w:vAlign w:val="center"/>
          </w:tcPr>
          <w:p w:rsidR="00AE726B" w:rsidRDefault="00AE726B" w:rsidP="00585467">
            <w:r>
              <w:t>Physical properties:</w:t>
            </w:r>
          </w:p>
        </w:tc>
      </w:tr>
      <w:tr w:rsidR="00AE726B" w:rsidTr="00AE726B">
        <w:tc>
          <w:tcPr>
            <w:tcW w:w="4788" w:type="dxa"/>
            <w:vAlign w:val="center"/>
          </w:tcPr>
          <w:p w:rsidR="00AE726B" w:rsidRDefault="00AE726B" w:rsidP="00AE726B">
            <w:pPr>
              <w:pStyle w:val="ListParagraph"/>
              <w:numPr>
                <w:ilvl w:val="0"/>
                <w:numId w:val="1"/>
              </w:numPr>
            </w:pPr>
            <w:r>
              <w:t>Name and symbol of element</w:t>
            </w:r>
          </w:p>
          <w:p w:rsidR="00AE726B" w:rsidRDefault="00AE726B" w:rsidP="00AE726B">
            <w:pPr>
              <w:pStyle w:val="ListParagraph"/>
              <w:numPr>
                <w:ilvl w:val="0"/>
                <w:numId w:val="1"/>
              </w:numPr>
            </w:pPr>
            <w:r>
              <w:t>Atomic number</w:t>
            </w:r>
          </w:p>
          <w:p w:rsidR="00AE726B" w:rsidRDefault="00AE726B" w:rsidP="00AE726B">
            <w:pPr>
              <w:pStyle w:val="ListParagraph"/>
              <w:numPr>
                <w:ilvl w:val="0"/>
                <w:numId w:val="1"/>
              </w:numPr>
            </w:pPr>
            <w:r>
              <w:t>Atomic mass (not rounded)</w:t>
            </w:r>
          </w:p>
          <w:p w:rsidR="00AE726B" w:rsidRDefault="00AE726B" w:rsidP="00AE726B">
            <w:pPr>
              <w:pStyle w:val="ListParagraph"/>
              <w:numPr>
                <w:ilvl w:val="0"/>
                <w:numId w:val="1"/>
              </w:numPr>
            </w:pPr>
            <w:r>
              <w:t># of protons and # of electrons</w:t>
            </w:r>
          </w:p>
          <w:p w:rsidR="00AE726B" w:rsidRDefault="00AE726B" w:rsidP="00AE726B">
            <w:pPr>
              <w:pStyle w:val="ListParagraph"/>
              <w:numPr>
                <w:ilvl w:val="0"/>
                <w:numId w:val="1"/>
              </w:numPr>
            </w:pPr>
            <w:r>
              <w:t>Most common isotope</w:t>
            </w:r>
          </w:p>
          <w:p w:rsidR="00AE726B" w:rsidRDefault="00AE726B" w:rsidP="00AE726B">
            <w:pPr>
              <w:pStyle w:val="ListParagraph"/>
              <w:numPr>
                <w:ilvl w:val="0"/>
                <w:numId w:val="1"/>
              </w:numPr>
            </w:pPr>
            <w:r>
              <w:t># of neutrons in most common isotope</w:t>
            </w:r>
          </w:p>
        </w:tc>
        <w:tc>
          <w:tcPr>
            <w:tcW w:w="4788" w:type="dxa"/>
            <w:vAlign w:val="center"/>
          </w:tcPr>
          <w:p w:rsidR="00AE726B" w:rsidRDefault="00AE726B" w:rsidP="00AE726B">
            <w:pPr>
              <w:pStyle w:val="ListParagraph"/>
              <w:numPr>
                <w:ilvl w:val="0"/>
                <w:numId w:val="2"/>
              </w:numPr>
            </w:pPr>
            <w:r>
              <w:t>State of matter at room temperature</w:t>
            </w:r>
          </w:p>
          <w:p w:rsidR="00AE726B" w:rsidRDefault="00AE726B" w:rsidP="00AE726B">
            <w:pPr>
              <w:pStyle w:val="ListParagraph"/>
              <w:numPr>
                <w:ilvl w:val="0"/>
                <w:numId w:val="2"/>
              </w:numPr>
            </w:pPr>
            <w:r>
              <w:t>Melting point</w:t>
            </w:r>
          </w:p>
          <w:p w:rsidR="00AE726B" w:rsidRDefault="00AE726B" w:rsidP="00AE726B">
            <w:pPr>
              <w:pStyle w:val="ListParagraph"/>
              <w:numPr>
                <w:ilvl w:val="0"/>
                <w:numId w:val="2"/>
              </w:numPr>
            </w:pPr>
            <w:r>
              <w:t>Boiling point</w:t>
            </w:r>
          </w:p>
          <w:p w:rsidR="00AE726B" w:rsidRDefault="00AE726B" w:rsidP="00AE726B">
            <w:pPr>
              <w:pStyle w:val="ListParagraph"/>
              <w:numPr>
                <w:ilvl w:val="0"/>
                <w:numId w:val="2"/>
              </w:numPr>
            </w:pPr>
            <w:r>
              <w:t>Density</w:t>
            </w:r>
          </w:p>
          <w:p w:rsidR="00AE726B" w:rsidRDefault="00AE726B" w:rsidP="00AE726B">
            <w:pPr>
              <w:pStyle w:val="ListParagraph"/>
              <w:numPr>
                <w:ilvl w:val="0"/>
                <w:numId w:val="2"/>
              </w:numPr>
            </w:pPr>
            <w:r>
              <w:t>Abundance in the earth’s crust</w:t>
            </w:r>
          </w:p>
        </w:tc>
      </w:tr>
      <w:tr w:rsidR="00AE726B" w:rsidTr="00585467">
        <w:tc>
          <w:tcPr>
            <w:tcW w:w="4788" w:type="dxa"/>
            <w:vAlign w:val="center"/>
          </w:tcPr>
          <w:p w:rsidR="00AE726B" w:rsidRDefault="00AE726B" w:rsidP="00AE726B">
            <w:r>
              <w:t>Background:</w:t>
            </w:r>
          </w:p>
        </w:tc>
        <w:tc>
          <w:tcPr>
            <w:tcW w:w="4788" w:type="dxa"/>
            <w:vAlign w:val="center"/>
          </w:tcPr>
          <w:p w:rsidR="00AE726B" w:rsidRDefault="00585467" w:rsidP="00585467">
            <w:r>
              <w:t>Chemical Properties:</w:t>
            </w:r>
          </w:p>
        </w:tc>
      </w:tr>
      <w:tr w:rsidR="00AE726B" w:rsidTr="00585467">
        <w:tc>
          <w:tcPr>
            <w:tcW w:w="4788" w:type="dxa"/>
            <w:vAlign w:val="center"/>
          </w:tcPr>
          <w:p w:rsidR="00AE726B" w:rsidRDefault="00AE726B" w:rsidP="00AE726B">
            <w:pPr>
              <w:pStyle w:val="ListParagraph"/>
              <w:numPr>
                <w:ilvl w:val="0"/>
                <w:numId w:val="3"/>
              </w:numPr>
            </w:pPr>
            <w:r>
              <w:t>Scientist who discovered the element</w:t>
            </w:r>
          </w:p>
          <w:p w:rsidR="00AE726B" w:rsidRDefault="00AE726B" w:rsidP="00AE726B">
            <w:pPr>
              <w:pStyle w:val="ListParagraph"/>
              <w:numPr>
                <w:ilvl w:val="0"/>
                <w:numId w:val="3"/>
              </w:numPr>
            </w:pPr>
            <w:r>
              <w:t>Year discovered</w:t>
            </w:r>
          </w:p>
          <w:p w:rsidR="00AE726B" w:rsidRDefault="00AE726B" w:rsidP="00AE726B">
            <w:pPr>
              <w:pStyle w:val="ListParagraph"/>
              <w:numPr>
                <w:ilvl w:val="0"/>
                <w:numId w:val="3"/>
              </w:numPr>
            </w:pPr>
            <w:r>
              <w:t>Origin of its name</w:t>
            </w:r>
          </w:p>
          <w:p w:rsidR="00585467" w:rsidRDefault="00585467" w:rsidP="00AE726B">
            <w:pPr>
              <w:pStyle w:val="ListParagraph"/>
              <w:numPr>
                <w:ilvl w:val="0"/>
                <w:numId w:val="3"/>
              </w:numPr>
            </w:pPr>
            <w:r>
              <w:t>Chemical family</w:t>
            </w:r>
          </w:p>
          <w:p w:rsidR="00AE726B" w:rsidRDefault="00AE726B" w:rsidP="00AE726B">
            <w:pPr>
              <w:pStyle w:val="ListParagraph"/>
              <w:numPr>
                <w:ilvl w:val="0"/>
                <w:numId w:val="3"/>
              </w:numPr>
            </w:pPr>
            <w:r>
              <w:t>Common uses</w:t>
            </w:r>
          </w:p>
        </w:tc>
        <w:tc>
          <w:tcPr>
            <w:tcW w:w="4788" w:type="dxa"/>
          </w:tcPr>
          <w:p w:rsidR="00AE726B" w:rsidRDefault="00585467" w:rsidP="00585467">
            <w:pPr>
              <w:pStyle w:val="ListParagraph"/>
              <w:numPr>
                <w:ilvl w:val="0"/>
                <w:numId w:val="4"/>
              </w:numPr>
            </w:pPr>
            <w:r>
              <w:t>Other Elements that will react with this element</w:t>
            </w:r>
          </w:p>
          <w:p w:rsidR="00585467" w:rsidRDefault="00585467" w:rsidP="00585467">
            <w:pPr>
              <w:pStyle w:val="ListParagraph"/>
              <w:numPr>
                <w:ilvl w:val="0"/>
                <w:numId w:val="4"/>
              </w:numPr>
            </w:pPr>
            <w:r>
              <w:t xml:space="preserve">At least two compounds that contain this element </w:t>
            </w:r>
          </w:p>
        </w:tc>
      </w:tr>
      <w:tr w:rsidR="00585467" w:rsidTr="00585467">
        <w:tc>
          <w:tcPr>
            <w:tcW w:w="4788" w:type="dxa"/>
            <w:vAlign w:val="center"/>
          </w:tcPr>
          <w:p w:rsidR="00585467" w:rsidRDefault="00585467" w:rsidP="00585467">
            <w:pPr>
              <w:pStyle w:val="ListParagraph"/>
            </w:pPr>
          </w:p>
        </w:tc>
        <w:tc>
          <w:tcPr>
            <w:tcW w:w="4788" w:type="dxa"/>
          </w:tcPr>
          <w:p w:rsidR="00585467" w:rsidRDefault="00585467" w:rsidP="00585467">
            <w:pPr>
              <w:pStyle w:val="ListParagraph"/>
            </w:pPr>
          </w:p>
        </w:tc>
      </w:tr>
      <w:tr w:rsidR="00585467" w:rsidTr="00585467">
        <w:tc>
          <w:tcPr>
            <w:tcW w:w="9576" w:type="dxa"/>
            <w:gridSpan w:val="2"/>
            <w:vAlign w:val="center"/>
          </w:tcPr>
          <w:p w:rsidR="00585467" w:rsidRDefault="00585467" w:rsidP="00585467">
            <w:pPr>
              <w:pStyle w:val="ListParagraph"/>
              <w:jc w:val="center"/>
            </w:pPr>
            <w:r>
              <w:t>Additional Requirements</w:t>
            </w:r>
          </w:p>
        </w:tc>
      </w:tr>
      <w:tr w:rsidR="00585467" w:rsidTr="00585467">
        <w:tc>
          <w:tcPr>
            <w:tcW w:w="9576" w:type="dxa"/>
            <w:gridSpan w:val="2"/>
            <w:vAlign w:val="center"/>
          </w:tcPr>
          <w:p w:rsidR="00585467" w:rsidRDefault="00585467" w:rsidP="00585467">
            <w:pPr>
              <w:pStyle w:val="ListParagraph"/>
              <w:numPr>
                <w:ilvl w:val="0"/>
                <w:numId w:val="4"/>
              </w:numPr>
            </w:pPr>
            <w:r>
              <w:t xml:space="preserve">A short paragraph about an important use of this element or one of its compounds </w:t>
            </w:r>
          </w:p>
          <w:p w:rsidR="00585467" w:rsidRDefault="00585467" w:rsidP="00585467">
            <w:pPr>
              <w:pStyle w:val="ListParagraph"/>
              <w:numPr>
                <w:ilvl w:val="0"/>
                <w:numId w:val="4"/>
              </w:numPr>
            </w:pPr>
            <w:r>
              <w:t>A minimum of two graphics (one picture of the element and a diagram of its Lewis dot structure)</w:t>
            </w:r>
          </w:p>
          <w:p w:rsidR="00585467" w:rsidRDefault="00585467" w:rsidP="00585467">
            <w:pPr>
              <w:pStyle w:val="ListParagraph"/>
              <w:numPr>
                <w:ilvl w:val="0"/>
                <w:numId w:val="4"/>
              </w:numPr>
            </w:pPr>
            <w:r>
              <w:t>List of works cited at the bottom of the page</w:t>
            </w:r>
          </w:p>
        </w:tc>
      </w:tr>
    </w:tbl>
    <w:p w:rsidR="00AE726B" w:rsidRDefault="00AE726B" w:rsidP="00AE726B">
      <w:pPr>
        <w:jc w:val="center"/>
      </w:pPr>
    </w:p>
    <w:p w:rsidR="00391BA8" w:rsidRPr="00391BA8" w:rsidRDefault="00391BA8" w:rsidP="00391BA8">
      <w:pPr>
        <w:ind w:left="-810" w:right="-720"/>
        <w:jc w:val="center"/>
        <w:rPr>
          <w:b/>
          <w:sz w:val="28"/>
          <w:szCs w:val="28"/>
        </w:rPr>
      </w:pPr>
      <w:r w:rsidRPr="00391BA8">
        <w:rPr>
          <w:b/>
          <w:sz w:val="28"/>
          <w:szCs w:val="28"/>
        </w:rPr>
        <w:t xml:space="preserve">(None </w:t>
      </w:r>
      <w:r w:rsidRPr="00391BA8">
        <w:rPr>
          <w:b/>
          <w:sz w:val="28"/>
          <w:szCs w:val="28"/>
        </w:rPr>
        <w:t>of the above</w:t>
      </w:r>
      <w:r w:rsidRPr="00391BA8">
        <w:rPr>
          <w:b/>
          <w:sz w:val="28"/>
          <w:szCs w:val="28"/>
        </w:rPr>
        <w:t xml:space="preserve"> information should be copied and pasted from </w:t>
      </w:r>
      <w:r>
        <w:rPr>
          <w:b/>
          <w:sz w:val="28"/>
          <w:szCs w:val="28"/>
        </w:rPr>
        <w:t>internet res</w:t>
      </w:r>
      <w:r w:rsidRPr="00391BA8">
        <w:rPr>
          <w:b/>
          <w:sz w:val="28"/>
          <w:szCs w:val="28"/>
        </w:rPr>
        <w:t>ources)</w:t>
      </w:r>
    </w:p>
    <w:p w:rsidR="00391BA8" w:rsidRDefault="00391BA8" w:rsidP="00AE726B">
      <w:pPr>
        <w:jc w:val="center"/>
        <w:rPr>
          <w:sz w:val="32"/>
          <w:szCs w:val="32"/>
        </w:rPr>
      </w:pPr>
      <w:bookmarkStart w:id="0" w:name="_GoBack"/>
      <w:bookmarkEnd w:id="0"/>
    </w:p>
    <w:p w:rsidR="00AE726B" w:rsidRPr="00391BA8" w:rsidRDefault="00585467" w:rsidP="00AE726B">
      <w:pPr>
        <w:jc w:val="center"/>
        <w:rPr>
          <w:sz w:val="32"/>
          <w:szCs w:val="32"/>
        </w:rPr>
      </w:pPr>
      <w:r w:rsidRPr="00391BA8">
        <w:rPr>
          <w:sz w:val="32"/>
          <w:szCs w:val="32"/>
        </w:rPr>
        <w:t>Calendar for the Week</w:t>
      </w:r>
    </w:p>
    <w:tbl>
      <w:tblPr>
        <w:tblStyle w:val="TableGrid"/>
        <w:tblW w:w="0" w:type="auto"/>
        <w:tblLook w:val="04A0" w:firstRow="1" w:lastRow="0" w:firstColumn="1" w:lastColumn="0" w:noHBand="0" w:noVBand="1"/>
      </w:tblPr>
      <w:tblGrid>
        <w:gridCol w:w="2394"/>
        <w:gridCol w:w="2394"/>
        <w:gridCol w:w="2394"/>
        <w:gridCol w:w="2394"/>
      </w:tblGrid>
      <w:tr w:rsidR="00585467" w:rsidTr="00585467">
        <w:tc>
          <w:tcPr>
            <w:tcW w:w="2394" w:type="dxa"/>
          </w:tcPr>
          <w:p w:rsidR="00585467" w:rsidRDefault="00585467" w:rsidP="00AE726B">
            <w:pPr>
              <w:jc w:val="center"/>
            </w:pPr>
            <w:r>
              <w:t>Tuesday, 1/3</w:t>
            </w:r>
          </w:p>
        </w:tc>
        <w:tc>
          <w:tcPr>
            <w:tcW w:w="2394" w:type="dxa"/>
          </w:tcPr>
          <w:p w:rsidR="00585467" w:rsidRDefault="00585467" w:rsidP="00AE726B">
            <w:pPr>
              <w:jc w:val="center"/>
            </w:pPr>
            <w:r>
              <w:t>Wednesday, 1/4</w:t>
            </w:r>
          </w:p>
        </w:tc>
        <w:tc>
          <w:tcPr>
            <w:tcW w:w="2394" w:type="dxa"/>
          </w:tcPr>
          <w:p w:rsidR="00585467" w:rsidRDefault="00585467" w:rsidP="00AE726B">
            <w:pPr>
              <w:jc w:val="center"/>
            </w:pPr>
            <w:r>
              <w:t>Thursday, 1/5</w:t>
            </w:r>
          </w:p>
        </w:tc>
        <w:tc>
          <w:tcPr>
            <w:tcW w:w="2394" w:type="dxa"/>
          </w:tcPr>
          <w:p w:rsidR="00585467" w:rsidRDefault="00585467" w:rsidP="00AE726B">
            <w:pPr>
              <w:jc w:val="center"/>
            </w:pPr>
            <w:r>
              <w:t>Friday, 1/6</w:t>
            </w:r>
          </w:p>
        </w:tc>
      </w:tr>
      <w:tr w:rsidR="00585467" w:rsidTr="00585467">
        <w:tc>
          <w:tcPr>
            <w:tcW w:w="2394" w:type="dxa"/>
          </w:tcPr>
          <w:p w:rsidR="00585467" w:rsidRDefault="00391BA8" w:rsidP="00AE726B">
            <w:pPr>
              <w:jc w:val="center"/>
            </w:pPr>
            <w:r>
              <w:t>Project Introduction</w:t>
            </w:r>
          </w:p>
        </w:tc>
        <w:tc>
          <w:tcPr>
            <w:tcW w:w="2394" w:type="dxa"/>
          </w:tcPr>
          <w:p w:rsidR="00585467" w:rsidRDefault="00391BA8" w:rsidP="00AE726B">
            <w:pPr>
              <w:jc w:val="center"/>
            </w:pPr>
            <w:r>
              <w:t>Project work day</w:t>
            </w:r>
          </w:p>
        </w:tc>
        <w:tc>
          <w:tcPr>
            <w:tcW w:w="2394" w:type="dxa"/>
          </w:tcPr>
          <w:p w:rsidR="00585467" w:rsidRDefault="00391BA8" w:rsidP="00AE726B">
            <w:pPr>
              <w:jc w:val="center"/>
            </w:pPr>
            <w:proofErr w:type="spellStart"/>
            <w:r>
              <w:t>Wikipage</w:t>
            </w:r>
            <w:proofErr w:type="spellEnd"/>
            <w:r>
              <w:t xml:space="preserve"> due by the end of class</w:t>
            </w:r>
          </w:p>
        </w:tc>
        <w:tc>
          <w:tcPr>
            <w:tcW w:w="2394" w:type="dxa"/>
          </w:tcPr>
          <w:p w:rsidR="00585467" w:rsidRDefault="00391BA8" w:rsidP="00AE726B">
            <w:pPr>
              <w:jc w:val="center"/>
            </w:pPr>
            <w:r>
              <w:t>Chapter 7 Review Assignment due</w:t>
            </w:r>
          </w:p>
        </w:tc>
      </w:tr>
    </w:tbl>
    <w:p w:rsidR="00CE1C48" w:rsidRDefault="00CE1C48" w:rsidP="0092597F"/>
    <w:sectPr w:rsidR="00CE1C48" w:rsidSect="00391BA8">
      <w:pgSz w:w="12240" w:h="15840"/>
      <w:pgMar w:top="117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707833"/>
    <w:multiLevelType w:val="hybridMultilevel"/>
    <w:tmpl w:val="16F2B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3D2544"/>
    <w:multiLevelType w:val="hybridMultilevel"/>
    <w:tmpl w:val="94785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5729A6"/>
    <w:multiLevelType w:val="hybridMultilevel"/>
    <w:tmpl w:val="0C489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A9A32F0"/>
    <w:multiLevelType w:val="hybridMultilevel"/>
    <w:tmpl w:val="9D2A0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036"/>
    <w:rsid w:val="00391BA8"/>
    <w:rsid w:val="00507036"/>
    <w:rsid w:val="00585467"/>
    <w:rsid w:val="008344AA"/>
    <w:rsid w:val="0092597F"/>
    <w:rsid w:val="00A15E17"/>
    <w:rsid w:val="00AE726B"/>
    <w:rsid w:val="00CE1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E72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E726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E72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E72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1184</TotalTime>
  <Pages>1</Pages>
  <Words>315</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dc:creator>
  <cp:lastModifiedBy>Dawn</cp:lastModifiedBy>
  <cp:revision>1</cp:revision>
  <cp:lastPrinted>2012-01-02T02:34:00Z</cp:lastPrinted>
  <dcterms:created xsi:type="dcterms:W3CDTF">2012-01-02T02:25:00Z</dcterms:created>
  <dcterms:modified xsi:type="dcterms:W3CDTF">2012-01-02T22:10:00Z</dcterms:modified>
</cp:coreProperties>
</file>